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9F" w:rsidRPr="00866DD7" w:rsidRDefault="00E24C9F" w:rsidP="002110DB">
      <w:pPr>
        <w:rPr>
          <w:rFonts w:ascii="Trebuchet MS" w:hAnsi="Trebuchet MS"/>
          <w:b/>
          <w:bCs/>
          <w:sz w:val="22"/>
          <w:szCs w:val="22"/>
        </w:rPr>
      </w:pPr>
      <w:r w:rsidRPr="00866DD7">
        <w:rPr>
          <w:rFonts w:ascii="Trebuchet MS" w:hAnsi="Trebuchet MS"/>
          <w:b/>
          <w:bCs/>
          <w:sz w:val="22"/>
          <w:szCs w:val="22"/>
        </w:rPr>
        <w:t xml:space="preserve">MODELLO </w:t>
      </w:r>
      <w:r w:rsidR="00866DD7" w:rsidRPr="00866DD7">
        <w:rPr>
          <w:rFonts w:ascii="Trebuchet MS" w:hAnsi="Trebuchet MS"/>
          <w:b/>
          <w:bCs/>
          <w:sz w:val="22"/>
          <w:szCs w:val="22"/>
        </w:rPr>
        <w:t>L – DICHIARAZIONE DI INSUSSISTENZA CAUSE DI ESCLUSIONE</w:t>
      </w:r>
    </w:p>
    <w:p w:rsidR="00E24C9F" w:rsidRPr="00866DD7" w:rsidRDefault="00E24C9F" w:rsidP="002110DB">
      <w:pPr>
        <w:rPr>
          <w:rFonts w:ascii="Trebuchet MS" w:hAnsi="Trebuchet MS"/>
          <w:b/>
          <w:bCs/>
          <w:sz w:val="22"/>
          <w:szCs w:val="22"/>
        </w:rPr>
      </w:pPr>
    </w:p>
    <w:p w:rsidR="00E24C9F" w:rsidRPr="00866DD7" w:rsidRDefault="00E24C9F" w:rsidP="00BB594C">
      <w:pPr>
        <w:pBdr>
          <w:top w:val="dotted" w:sz="4" w:space="1" w:color="auto"/>
          <w:left w:val="dotted" w:sz="4" w:space="4" w:color="auto"/>
          <w:bottom w:val="dotted" w:sz="4" w:space="1" w:color="auto"/>
          <w:right w:val="dotted" w:sz="4" w:space="4" w:color="auto"/>
        </w:pBdr>
        <w:jc w:val="both"/>
        <w:rPr>
          <w:rFonts w:ascii="Trebuchet MS" w:hAnsi="Trebuchet MS"/>
          <w:b/>
          <w:iCs/>
          <w:sz w:val="22"/>
          <w:szCs w:val="22"/>
        </w:rPr>
      </w:pPr>
      <w:r w:rsidRPr="00866DD7">
        <w:rPr>
          <w:rFonts w:ascii="Trebuchet MS" w:hAnsi="Trebuchet MS"/>
          <w:b/>
          <w:iCs/>
          <w:sz w:val="22"/>
          <w:szCs w:val="22"/>
        </w:rPr>
        <w:t>Il presente modello deve essere presentato da:</w:t>
      </w:r>
    </w:p>
    <w:p w:rsidR="00E24C9F" w:rsidRPr="00866DD7" w:rsidRDefault="00E24C9F" w:rsidP="002110DB">
      <w:pPr>
        <w:pBdr>
          <w:top w:val="dotted" w:sz="4" w:space="1" w:color="auto"/>
          <w:left w:val="dotted" w:sz="4" w:space="4" w:color="auto"/>
          <w:bottom w:val="dotted" w:sz="4" w:space="1" w:color="auto"/>
          <w:right w:val="dotted" w:sz="4" w:space="4" w:color="auto"/>
        </w:pBdr>
        <w:ind w:left="142" w:hanging="142"/>
        <w:jc w:val="both"/>
        <w:rPr>
          <w:rFonts w:ascii="Trebuchet MS" w:hAnsi="Trebuchet MS"/>
          <w:b/>
          <w:iCs/>
          <w:sz w:val="22"/>
          <w:szCs w:val="22"/>
        </w:rPr>
      </w:pPr>
    </w:p>
    <w:p w:rsidR="00E24C9F" w:rsidRPr="00866DD7" w:rsidRDefault="00E24C9F" w:rsidP="002110DB">
      <w:pPr>
        <w:pBdr>
          <w:top w:val="dotted" w:sz="4" w:space="1" w:color="auto"/>
          <w:left w:val="dotted" w:sz="4" w:space="4" w:color="auto"/>
          <w:bottom w:val="dotted" w:sz="4" w:space="1" w:color="auto"/>
          <w:right w:val="dotted" w:sz="4" w:space="4" w:color="auto"/>
        </w:pBdr>
        <w:ind w:left="142" w:hanging="142"/>
        <w:jc w:val="both"/>
        <w:rPr>
          <w:rFonts w:ascii="Trebuchet MS" w:hAnsi="Trebuchet MS"/>
          <w:b/>
          <w:iCs/>
          <w:sz w:val="22"/>
          <w:szCs w:val="22"/>
        </w:rPr>
      </w:pPr>
      <w:r w:rsidRPr="00866DD7">
        <w:rPr>
          <w:rFonts w:ascii="Trebuchet MS" w:hAnsi="Trebuchet MS"/>
          <w:b/>
          <w:iCs/>
          <w:sz w:val="22"/>
          <w:szCs w:val="22"/>
        </w:rPr>
        <w:t xml:space="preserve">- per le società commerciali, le cooperative e loro consorzi: </w:t>
      </w:r>
    </w:p>
    <w:p w:rsidR="00E24C9F" w:rsidRPr="00866DD7" w:rsidRDefault="00E24C9F" w:rsidP="002110DB">
      <w:pPr>
        <w:pBdr>
          <w:top w:val="dotted" w:sz="4" w:space="1" w:color="auto"/>
          <w:left w:val="dotted" w:sz="4" w:space="4" w:color="auto"/>
          <w:bottom w:val="dotted" w:sz="4" w:space="1" w:color="auto"/>
          <w:right w:val="dotted" w:sz="4" w:space="4" w:color="auto"/>
        </w:pBdr>
        <w:ind w:left="142" w:hanging="142"/>
        <w:jc w:val="both"/>
        <w:rPr>
          <w:rFonts w:ascii="Trebuchet MS" w:hAnsi="Trebuchet MS"/>
          <w:b/>
          <w:iCs/>
          <w:sz w:val="22"/>
          <w:szCs w:val="22"/>
        </w:rPr>
      </w:pPr>
      <w:r w:rsidRPr="00866DD7">
        <w:rPr>
          <w:rFonts w:ascii="Trebuchet MS" w:hAnsi="Trebuchet MS"/>
          <w:b/>
          <w:iCs/>
          <w:sz w:val="22"/>
          <w:szCs w:val="22"/>
        </w:rPr>
        <w:t xml:space="preserve">  - da tutti i soci e dai direttori tecnici, diversi dal legale rappresentante, se si tratta di s.n.c.;</w:t>
      </w:r>
    </w:p>
    <w:p w:rsidR="00E24C9F" w:rsidRPr="00866DD7" w:rsidRDefault="00E24C9F" w:rsidP="002110DB">
      <w:pPr>
        <w:pBdr>
          <w:top w:val="dotted" w:sz="4" w:space="1" w:color="auto"/>
          <w:left w:val="dotted" w:sz="4" w:space="4" w:color="auto"/>
          <w:bottom w:val="dotted" w:sz="4" w:space="1" w:color="auto"/>
          <w:right w:val="dotted" w:sz="4" w:space="4" w:color="auto"/>
        </w:pBdr>
        <w:ind w:left="284" w:hanging="284"/>
        <w:jc w:val="both"/>
        <w:rPr>
          <w:rFonts w:ascii="Trebuchet MS" w:hAnsi="Trebuchet MS"/>
          <w:b/>
          <w:iCs/>
          <w:sz w:val="22"/>
          <w:szCs w:val="22"/>
        </w:rPr>
      </w:pPr>
      <w:r w:rsidRPr="00866DD7">
        <w:rPr>
          <w:rFonts w:ascii="Trebuchet MS" w:hAnsi="Trebuchet MS"/>
          <w:b/>
          <w:iCs/>
          <w:sz w:val="22"/>
          <w:szCs w:val="22"/>
        </w:rPr>
        <w:t xml:space="preserve">  - da tutti i soci accomandatari e dai direttori tecnici, diversi dal legale rappresentante, se si tratta di s.a.s.;</w:t>
      </w:r>
    </w:p>
    <w:p w:rsidR="00E24C9F" w:rsidRPr="00866DD7" w:rsidRDefault="00E24C9F" w:rsidP="002110DB">
      <w:pPr>
        <w:pBdr>
          <w:top w:val="dotted" w:sz="4" w:space="1" w:color="auto"/>
          <w:left w:val="dotted" w:sz="4" w:space="4" w:color="auto"/>
          <w:bottom w:val="dotted" w:sz="4" w:space="1" w:color="auto"/>
          <w:right w:val="dotted" w:sz="4" w:space="4" w:color="auto"/>
        </w:pBdr>
        <w:ind w:left="284" w:hanging="284"/>
        <w:jc w:val="both"/>
        <w:rPr>
          <w:rFonts w:ascii="Trebuchet MS" w:hAnsi="Trebuchet MS"/>
          <w:b/>
          <w:iCs/>
          <w:sz w:val="22"/>
          <w:szCs w:val="22"/>
        </w:rPr>
      </w:pPr>
      <w:r w:rsidRPr="00866DD7">
        <w:rPr>
          <w:rFonts w:ascii="Trebuchet MS" w:hAnsi="Trebuchet MS"/>
          <w:b/>
          <w:iCs/>
          <w:sz w:val="22"/>
          <w:szCs w:val="22"/>
        </w:rPr>
        <w:t xml:space="preserve">  - dagli amministratori muniti di poteri di rappresentanza e dal socio unico persona fisica, </w:t>
      </w:r>
      <w:bookmarkStart w:id="0" w:name="_GoBack"/>
      <w:bookmarkEnd w:id="0"/>
      <w:r w:rsidRPr="00866DD7">
        <w:rPr>
          <w:rFonts w:ascii="Trebuchet MS" w:hAnsi="Trebuchet MS"/>
          <w:b/>
          <w:iCs/>
          <w:sz w:val="22"/>
          <w:szCs w:val="22"/>
        </w:rPr>
        <w:t>ovvero dal socio di maggioranza in caso di società con meno di quattro soci, se si tratta di altro tipo di società o consorzio.</w:t>
      </w:r>
    </w:p>
    <w:p w:rsidR="00E24C9F" w:rsidRPr="00866DD7" w:rsidRDefault="00E24C9F" w:rsidP="002110DB">
      <w:pPr>
        <w:pBdr>
          <w:top w:val="dotted" w:sz="4" w:space="1" w:color="auto"/>
          <w:left w:val="dotted" w:sz="4" w:space="4" w:color="auto"/>
          <w:bottom w:val="dotted" w:sz="4" w:space="1" w:color="auto"/>
          <w:right w:val="dotted" w:sz="4" w:space="4" w:color="auto"/>
        </w:pBdr>
        <w:jc w:val="both"/>
        <w:rPr>
          <w:rFonts w:ascii="Trebuchet MS" w:hAnsi="Trebuchet MS"/>
          <w:b/>
          <w:iCs/>
          <w:sz w:val="22"/>
          <w:szCs w:val="22"/>
        </w:rPr>
      </w:pPr>
      <w:r w:rsidRPr="00866DD7">
        <w:rPr>
          <w:rFonts w:ascii="Trebuchet MS" w:hAnsi="Trebuchet MS"/>
          <w:b/>
          <w:iCs/>
          <w:sz w:val="22"/>
          <w:szCs w:val="22"/>
        </w:rPr>
        <w:t>Il presente mod</w:t>
      </w:r>
      <w:r w:rsidR="008112B8" w:rsidRPr="00866DD7">
        <w:rPr>
          <w:rFonts w:ascii="Trebuchet MS" w:hAnsi="Trebuchet MS"/>
          <w:b/>
          <w:iCs/>
          <w:sz w:val="22"/>
          <w:szCs w:val="22"/>
        </w:rPr>
        <w:t>ello</w:t>
      </w:r>
      <w:r w:rsidRPr="00866DD7">
        <w:rPr>
          <w:rFonts w:ascii="Trebuchet MS" w:hAnsi="Trebuchet MS"/>
          <w:b/>
          <w:iCs/>
          <w:sz w:val="22"/>
          <w:szCs w:val="22"/>
        </w:rPr>
        <w:t xml:space="preserve"> dovrà essere presentato anche dai soggetti di cui sopra </w:t>
      </w:r>
      <w:r w:rsidRPr="00866DD7">
        <w:rPr>
          <w:rFonts w:ascii="Trebuchet MS" w:hAnsi="Trebuchet MS"/>
          <w:b/>
          <w:iCs/>
          <w:sz w:val="22"/>
          <w:szCs w:val="22"/>
          <w:u w:val="single"/>
        </w:rPr>
        <w:t>cessati dalla carica</w:t>
      </w:r>
      <w:r w:rsidRPr="00866DD7">
        <w:rPr>
          <w:rFonts w:ascii="Trebuchet MS" w:hAnsi="Trebuchet MS"/>
          <w:b/>
          <w:iCs/>
          <w:sz w:val="22"/>
          <w:szCs w:val="22"/>
        </w:rPr>
        <w:t xml:space="preserve"> nell’anno antecedente la pubblicazione del bando di gara, fatto salvo il caso in cui  la produzione di tale dichiarazione sia impossibile o eccessivamente gravosa (circostanze da dichiarare a cura del legale rappresentante, all’interno del mod</w:t>
      </w:r>
      <w:r w:rsidR="008112B8" w:rsidRPr="00866DD7">
        <w:rPr>
          <w:rFonts w:ascii="Trebuchet MS" w:hAnsi="Trebuchet MS"/>
          <w:b/>
          <w:iCs/>
          <w:sz w:val="22"/>
          <w:szCs w:val="22"/>
        </w:rPr>
        <w:t xml:space="preserve">ello </w:t>
      </w:r>
      <w:r w:rsidR="00866DD7" w:rsidRPr="00866DD7">
        <w:rPr>
          <w:rFonts w:ascii="Trebuchet MS" w:hAnsi="Trebuchet MS"/>
          <w:b/>
          <w:iCs/>
          <w:sz w:val="22"/>
          <w:szCs w:val="22"/>
        </w:rPr>
        <w:t>A</w:t>
      </w:r>
      <w:r w:rsidR="008112B8" w:rsidRPr="00866DD7">
        <w:rPr>
          <w:rFonts w:ascii="Trebuchet MS" w:hAnsi="Trebuchet MS"/>
          <w:b/>
          <w:iCs/>
          <w:sz w:val="22"/>
          <w:szCs w:val="22"/>
        </w:rPr>
        <w:t>)</w:t>
      </w:r>
    </w:p>
    <w:p w:rsidR="008112B8" w:rsidRPr="00866DD7" w:rsidRDefault="008112B8" w:rsidP="008112B8">
      <w:pPr>
        <w:pStyle w:val="Stile"/>
        <w:pBdr>
          <w:top w:val="dotted" w:sz="4" w:space="1" w:color="auto"/>
          <w:left w:val="dotted" w:sz="4" w:space="4" w:color="auto"/>
          <w:bottom w:val="dotted" w:sz="4" w:space="13" w:color="auto"/>
          <w:right w:val="dotted" w:sz="4" w:space="4" w:color="auto"/>
        </w:pBdr>
        <w:jc w:val="both"/>
        <w:rPr>
          <w:rFonts w:ascii="Trebuchet MS" w:hAnsi="Trebuchet MS"/>
          <w:iCs/>
          <w:sz w:val="22"/>
          <w:szCs w:val="22"/>
        </w:rPr>
      </w:pPr>
    </w:p>
    <w:p w:rsidR="008112B8" w:rsidRPr="00866DD7" w:rsidRDefault="008112B8" w:rsidP="008112B8">
      <w:pPr>
        <w:pStyle w:val="Stile"/>
        <w:pBdr>
          <w:top w:val="dotted" w:sz="4" w:space="1" w:color="auto"/>
          <w:left w:val="dotted" w:sz="4" w:space="4" w:color="auto"/>
          <w:bottom w:val="dotted" w:sz="4" w:space="13" w:color="auto"/>
          <w:right w:val="dotted" w:sz="4" w:space="4" w:color="auto"/>
        </w:pBdr>
        <w:jc w:val="both"/>
        <w:rPr>
          <w:rFonts w:ascii="Trebuchet MS" w:hAnsi="Trebuchet MS"/>
          <w:sz w:val="22"/>
          <w:szCs w:val="22"/>
        </w:rPr>
      </w:pPr>
      <w:r w:rsidRPr="00866DD7">
        <w:rPr>
          <w:rFonts w:ascii="Trebuchet MS" w:hAnsi="Trebuchet MS"/>
          <w:iCs/>
          <w:sz w:val="22"/>
          <w:szCs w:val="22"/>
        </w:rPr>
        <w:t>PER I CONCORRENTI DI STATI ESTERI: utilizzare il presente modello per formulare una dichiarazione di pari contenuto sul possesso dei requisiti di ordine morale ivi riportati, se pur con riferimento alla legislazione vigente nello Stato di appartenenza.</w:t>
      </w:r>
    </w:p>
    <w:p w:rsidR="00E24C9F" w:rsidRPr="00866DD7" w:rsidRDefault="00E24C9F" w:rsidP="002110DB">
      <w:pPr>
        <w:pStyle w:val="sche22"/>
        <w:ind w:left="4248" w:firstLine="708"/>
        <w:jc w:val="left"/>
        <w:rPr>
          <w:rFonts w:ascii="Trebuchet MS" w:hAnsi="Trebuchet MS"/>
          <w:b/>
          <w:bCs/>
          <w:iCs/>
          <w:sz w:val="22"/>
          <w:szCs w:val="22"/>
          <w:lang w:val="it-IT"/>
        </w:rPr>
      </w:pPr>
    </w:p>
    <w:p w:rsidR="00E24C9F" w:rsidRPr="00866DD7" w:rsidRDefault="00E24C9F" w:rsidP="002110DB">
      <w:pPr>
        <w:pStyle w:val="sche22"/>
        <w:ind w:left="4248" w:firstLine="708"/>
        <w:jc w:val="left"/>
        <w:rPr>
          <w:rFonts w:ascii="Trebuchet MS" w:hAnsi="Trebuchet MS"/>
          <w:bCs/>
          <w:iCs/>
          <w:sz w:val="22"/>
          <w:szCs w:val="22"/>
          <w:lang w:val="it-IT"/>
        </w:rPr>
      </w:pPr>
    </w:p>
    <w:p w:rsidR="00500C86" w:rsidRPr="00866DD7" w:rsidRDefault="00500C86" w:rsidP="00500C86">
      <w:pPr>
        <w:pStyle w:val="sche22"/>
        <w:ind w:left="4956" w:firstLine="708"/>
        <w:jc w:val="both"/>
        <w:rPr>
          <w:rFonts w:ascii="Trebuchet MS" w:hAnsi="Trebuchet MS"/>
          <w:bCs/>
          <w:iCs/>
          <w:sz w:val="22"/>
          <w:szCs w:val="22"/>
          <w:lang w:val="it-IT"/>
        </w:rPr>
      </w:pPr>
      <w:r w:rsidRPr="00866DD7">
        <w:rPr>
          <w:rFonts w:ascii="Trebuchet MS" w:hAnsi="Trebuchet MS"/>
          <w:bCs/>
          <w:iCs/>
          <w:sz w:val="22"/>
          <w:szCs w:val="22"/>
          <w:lang w:val="it-IT"/>
        </w:rPr>
        <w:t>Al Comune di Monza</w:t>
      </w:r>
    </w:p>
    <w:p w:rsidR="00500C86" w:rsidRPr="00866DD7" w:rsidRDefault="00500C86" w:rsidP="00500C86">
      <w:pPr>
        <w:pStyle w:val="sche22"/>
        <w:ind w:left="4248" w:firstLine="708"/>
        <w:jc w:val="both"/>
        <w:rPr>
          <w:rFonts w:ascii="Trebuchet MS" w:hAnsi="Trebuchet MS"/>
          <w:bCs/>
          <w:iCs/>
          <w:sz w:val="22"/>
          <w:szCs w:val="22"/>
          <w:lang w:val="it-IT"/>
        </w:rPr>
      </w:pPr>
      <w:r w:rsidRPr="00866DD7">
        <w:rPr>
          <w:rFonts w:ascii="Trebuchet MS" w:hAnsi="Trebuchet MS"/>
          <w:bCs/>
          <w:iCs/>
          <w:sz w:val="22"/>
          <w:szCs w:val="22"/>
          <w:lang w:val="it-IT"/>
        </w:rPr>
        <w:tab/>
        <w:t>Ufficio Gare</w:t>
      </w:r>
    </w:p>
    <w:p w:rsidR="00500C86" w:rsidRPr="00866DD7" w:rsidRDefault="00500C86" w:rsidP="00500C86">
      <w:pPr>
        <w:pStyle w:val="sche22"/>
        <w:ind w:left="4956" w:firstLine="708"/>
        <w:jc w:val="both"/>
        <w:rPr>
          <w:rFonts w:ascii="Trebuchet MS" w:hAnsi="Trebuchet MS"/>
          <w:bCs/>
          <w:iCs/>
          <w:sz w:val="22"/>
          <w:szCs w:val="22"/>
          <w:lang w:val="it-IT"/>
        </w:rPr>
      </w:pPr>
      <w:r w:rsidRPr="00866DD7">
        <w:rPr>
          <w:rFonts w:ascii="Trebuchet MS" w:hAnsi="Trebuchet MS"/>
          <w:bCs/>
          <w:iCs/>
          <w:sz w:val="22"/>
          <w:szCs w:val="22"/>
          <w:lang w:val="it-IT"/>
        </w:rPr>
        <w:t>Piazza Trento e Trieste n° 1</w:t>
      </w:r>
    </w:p>
    <w:p w:rsidR="00500C86" w:rsidRPr="00866DD7" w:rsidRDefault="00500C86" w:rsidP="00500C86">
      <w:pPr>
        <w:pStyle w:val="sche22"/>
        <w:ind w:left="4956" w:firstLine="708"/>
        <w:jc w:val="both"/>
        <w:rPr>
          <w:rFonts w:ascii="Trebuchet MS" w:hAnsi="Trebuchet MS"/>
          <w:b/>
          <w:i/>
          <w:sz w:val="22"/>
          <w:szCs w:val="22"/>
          <w:lang w:val="it-IT"/>
        </w:rPr>
      </w:pPr>
      <w:r w:rsidRPr="00866DD7">
        <w:rPr>
          <w:rFonts w:ascii="Trebuchet MS" w:hAnsi="Trebuchet MS"/>
          <w:bCs/>
          <w:iCs/>
          <w:sz w:val="22"/>
          <w:szCs w:val="22"/>
          <w:lang w:val="it-IT"/>
        </w:rPr>
        <w:t>20900 Monza MB</w:t>
      </w:r>
    </w:p>
    <w:p w:rsidR="00500C86" w:rsidRPr="00866DD7" w:rsidRDefault="00500C86" w:rsidP="00500C86">
      <w:pPr>
        <w:pStyle w:val="sche22"/>
        <w:jc w:val="left"/>
        <w:rPr>
          <w:rFonts w:ascii="Trebuchet MS" w:hAnsi="Trebuchet MS"/>
          <w:sz w:val="22"/>
          <w:szCs w:val="22"/>
          <w:lang w:val="it-IT"/>
        </w:rPr>
      </w:pPr>
    </w:p>
    <w:p w:rsidR="00500C86" w:rsidRPr="00866DD7" w:rsidRDefault="00500C86" w:rsidP="00500C86">
      <w:pPr>
        <w:pStyle w:val="sche3"/>
        <w:rPr>
          <w:rFonts w:ascii="Trebuchet MS" w:hAnsi="Trebuchet MS"/>
          <w:sz w:val="22"/>
          <w:szCs w:val="22"/>
          <w:lang w:val="it-IT"/>
        </w:rPr>
      </w:pPr>
    </w:p>
    <w:p w:rsidR="009A5DE8" w:rsidRPr="00866DD7" w:rsidRDefault="009A5DE8" w:rsidP="009A5DE8">
      <w:pPr>
        <w:pStyle w:val="sche22"/>
        <w:jc w:val="left"/>
        <w:rPr>
          <w:rFonts w:ascii="Trebuchet MS" w:hAnsi="Trebuchet MS"/>
          <w:sz w:val="22"/>
          <w:szCs w:val="22"/>
          <w:lang w:val="it-IT"/>
        </w:rPr>
      </w:pPr>
    </w:p>
    <w:p w:rsidR="009A5DE8" w:rsidRPr="00866DD7" w:rsidRDefault="009A5DE8" w:rsidP="009A5DE8">
      <w:pPr>
        <w:pStyle w:val="sche3"/>
        <w:rPr>
          <w:rFonts w:ascii="Trebuchet MS" w:hAnsi="Trebuchet MS"/>
          <w:sz w:val="22"/>
          <w:szCs w:val="22"/>
          <w:lang w:val="it-IT"/>
        </w:rPr>
      </w:pPr>
    </w:p>
    <w:p w:rsidR="009A5DE8" w:rsidRPr="00866DD7" w:rsidRDefault="009A5DE8" w:rsidP="00DE3192">
      <w:pPr>
        <w:pStyle w:val="Normale1"/>
        <w:spacing w:before="60" w:after="60"/>
        <w:ind w:left="1276" w:hanging="1276"/>
        <w:rPr>
          <w:rFonts w:ascii="Trebuchet MS" w:hAnsi="Trebuchet MS" w:cs="Calibri"/>
          <w:sz w:val="22"/>
        </w:rPr>
      </w:pPr>
      <w:r w:rsidRPr="00866DD7">
        <w:rPr>
          <w:rStyle w:val="Carpredefinitoparagrafo1"/>
          <w:rFonts w:ascii="Trebuchet MS" w:hAnsi="Trebuchet MS" w:cs="Calibri"/>
          <w:sz w:val="22"/>
          <w:lang w:eastAsia="it-IT"/>
        </w:rPr>
        <w:t>Oggetto:</w:t>
      </w:r>
      <w:r w:rsidRPr="00866DD7">
        <w:rPr>
          <w:rStyle w:val="Carpredefinitoparagrafo1"/>
          <w:rFonts w:ascii="Trebuchet MS" w:hAnsi="Trebuchet MS" w:cs="Calibri"/>
          <w:b/>
          <w:sz w:val="22"/>
          <w:lang w:eastAsia="it-IT"/>
        </w:rPr>
        <w:t xml:space="preserve">  </w:t>
      </w:r>
      <w:r w:rsidRPr="00866DD7">
        <w:rPr>
          <w:rStyle w:val="Carpredefinitoparagrafo1"/>
          <w:rFonts w:ascii="Trebuchet MS" w:hAnsi="Trebuchet MS" w:cs="Calibri"/>
          <w:b/>
          <w:sz w:val="22"/>
          <w:lang w:eastAsia="it-IT"/>
        </w:rPr>
        <w:tab/>
        <w:t>GARA A PROCEDURA APERTA PER L’APPALTO DI PROGETTAZIONE COORDINATA E INTEGRALE, PROGETTAZIONE DEFINITIVA ED ESECUTIVA, COORDINAMENTO ALLA SICUREZZA IN FASE DI PROGETTAZIONE ED ESECUZIONE E RELATIVA DIREZIONE LAVORI PER IL “RECUPERO E RESTAURO EDIFICIO EX BORSA, VIA BOCCACCIO, MONZA” EDIFICIO AD USO SCOLASTICO</w:t>
      </w:r>
    </w:p>
    <w:p w:rsidR="00E24C9F" w:rsidRPr="00866DD7" w:rsidRDefault="00E24C9F" w:rsidP="00DE3192">
      <w:pPr>
        <w:pStyle w:val="sche22"/>
        <w:ind w:firstLine="708"/>
        <w:jc w:val="both"/>
        <w:rPr>
          <w:rFonts w:ascii="Trebuchet MS" w:hAnsi="Trebuchet MS"/>
          <w:b/>
          <w:bCs/>
          <w:iCs/>
          <w:sz w:val="22"/>
          <w:szCs w:val="22"/>
          <w:lang w:val="it-IT"/>
        </w:rPr>
      </w:pPr>
    </w:p>
    <w:p w:rsidR="00E24C9F" w:rsidRPr="00866DD7" w:rsidRDefault="00E24C9F" w:rsidP="00226349">
      <w:pPr>
        <w:jc w:val="both"/>
        <w:rPr>
          <w:rFonts w:ascii="Trebuchet MS" w:hAnsi="Trebuchet MS"/>
          <w:iCs/>
          <w:sz w:val="22"/>
          <w:szCs w:val="22"/>
        </w:rPr>
      </w:pPr>
      <w:r w:rsidRPr="00866DD7">
        <w:rPr>
          <w:rFonts w:ascii="Trebuchet MS" w:hAnsi="Trebuchet MS"/>
          <w:b/>
          <w:bCs/>
          <w:iCs/>
          <w:sz w:val="22"/>
          <w:szCs w:val="22"/>
        </w:rPr>
        <w:t xml:space="preserve">DICHIARAZIONE DI INSUSSISTENZA DELLE CAUSE DI ESCLUSIONE DALLA PARTECIPAZIONE AD  APPALTI PUBBLICI,  RESA DAI SOGGETTI DI CUI ALL’ART. </w:t>
      </w:r>
      <w:r w:rsidR="00500C86" w:rsidRPr="00866DD7">
        <w:rPr>
          <w:rFonts w:ascii="Trebuchet MS" w:hAnsi="Trebuchet MS"/>
          <w:b/>
          <w:bCs/>
          <w:iCs/>
          <w:sz w:val="22"/>
          <w:szCs w:val="22"/>
        </w:rPr>
        <w:t>80 del D.LGS 50/2016</w:t>
      </w:r>
      <w:r w:rsidR="003E4ABE" w:rsidRPr="00866DD7">
        <w:rPr>
          <w:rFonts w:ascii="Trebuchet MS" w:hAnsi="Trebuchet MS"/>
          <w:b/>
          <w:bCs/>
          <w:iCs/>
          <w:sz w:val="22"/>
          <w:szCs w:val="22"/>
        </w:rPr>
        <w:t xml:space="preserve"> E S.M.I.</w:t>
      </w:r>
    </w:p>
    <w:p w:rsidR="00E24C9F" w:rsidRPr="00866DD7" w:rsidRDefault="00E24C9F" w:rsidP="002110DB">
      <w:pPr>
        <w:ind w:left="851"/>
        <w:jc w:val="both"/>
        <w:rPr>
          <w:rFonts w:ascii="Trebuchet MS" w:hAnsi="Trebuchet MS"/>
          <w:b/>
          <w:bCs/>
          <w:snapToGrid w:val="0"/>
          <w:color w:val="000000"/>
          <w:sz w:val="22"/>
          <w:szCs w:val="22"/>
        </w:rPr>
      </w:pPr>
    </w:p>
    <w:p w:rsidR="00E24C9F" w:rsidRPr="00866DD7" w:rsidRDefault="00E24C9F" w:rsidP="005A75B9">
      <w:pPr>
        <w:pStyle w:val="sche3"/>
        <w:pBdr>
          <w:bottom w:val="dotted" w:sz="4" w:space="1" w:color="auto"/>
          <w:between w:val="dotted" w:sz="4" w:space="1" w:color="auto"/>
        </w:pBdr>
        <w:spacing w:before="240"/>
        <w:rPr>
          <w:rFonts w:ascii="Trebuchet MS" w:hAnsi="Trebuchet MS"/>
          <w:sz w:val="22"/>
          <w:szCs w:val="22"/>
          <w:lang w:val="it-IT"/>
        </w:rPr>
      </w:pPr>
      <w:r w:rsidRPr="00866DD7">
        <w:rPr>
          <w:rFonts w:ascii="Trebuchet MS" w:hAnsi="Trebuchet MS"/>
          <w:sz w:val="22"/>
          <w:szCs w:val="22"/>
          <w:lang w:val="it-IT"/>
        </w:rPr>
        <w:t>Il sottoscritto                                                    codice fiscale</w:t>
      </w:r>
    </w:p>
    <w:p w:rsidR="00E24C9F" w:rsidRPr="00866DD7" w:rsidRDefault="00E24C9F" w:rsidP="002110DB">
      <w:pPr>
        <w:pStyle w:val="sche3"/>
        <w:pBdr>
          <w:bottom w:val="dotted" w:sz="4" w:space="1" w:color="auto"/>
          <w:between w:val="dotted" w:sz="4" w:space="1" w:color="auto"/>
        </w:pBdr>
        <w:spacing w:before="240"/>
        <w:rPr>
          <w:rFonts w:ascii="Trebuchet MS" w:hAnsi="Trebuchet MS"/>
          <w:sz w:val="22"/>
          <w:szCs w:val="22"/>
          <w:lang w:val="it-IT"/>
        </w:rPr>
      </w:pPr>
      <w:r w:rsidRPr="00866DD7">
        <w:rPr>
          <w:rFonts w:ascii="Trebuchet MS" w:hAnsi="Trebuchet MS"/>
          <w:sz w:val="22"/>
          <w:szCs w:val="22"/>
          <w:lang w:val="it-IT"/>
        </w:rPr>
        <w:t>nato il</w:t>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t xml:space="preserve"> a </w:t>
      </w:r>
    </w:p>
    <w:p w:rsidR="00E24C9F" w:rsidRPr="00866DD7" w:rsidRDefault="00E24C9F" w:rsidP="002110DB">
      <w:pPr>
        <w:pStyle w:val="sche3"/>
        <w:pBdr>
          <w:bottom w:val="dotted" w:sz="4" w:space="1" w:color="auto"/>
          <w:between w:val="dotted" w:sz="4" w:space="1" w:color="auto"/>
        </w:pBdr>
        <w:spacing w:before="240"/>
        <w:rPr>
          <w:rFonts w:ascii="Trebuchet MS" w:hAnsi="Trebuchet MS"/>
          <w:sz w:val="22"/>
          <w:szCs w:val="22"/>
          <w:lang w:val="it-IT"/>
        </w:rPr>
      </w:pPr>
      <w:r w:rsidRPr="00866DD7">
        <w:rPr>
          <w:rFonts w:ascii="Trebuchet MS" w:hAnsi="Trebuchet MS"/>
          <w:sz w:val="22"/>
          <w:szCs w:val="22"/>
          <w:lang w:val="it-IT"/>
        </w:rPr>
        <w:t>residente in</w:t>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t>via</w:t>
      </w:r>
    </w:p>
    <w:p w:rsidR="00E24C9F" w:rsidRPr="00866DD7" w:rsidRDefault="00E24C9F" w:rsidP="002110DB">
      <w:pPr>
        <w:pStyle w:val="sche3"/>
        <w:pBdr>
          <w:bottom w:val="dotted" w:sz="4" w:space="1" w:color="auto"/>
          <w:between w:val="dotted" w:sz="4" w:space="1" w:color="auto"/>
        </w:pBdr>
        <w:spacing w:before="240"/>
        <w:rPr>
          <w:rFonts w:ascii="Trebuchet MS" w:hAnsi="Trebuchet MS"/>
          <w:sz w:val="22"/>
          <w:szCs w:val="22"/>
          <w:lang w:val="it-IT"/>
        </w:rPr>
      </w:pPr>
      <w:r w:rsidRPr="00866DD7">
        <w:rPr>
          <w:rFonts w:ascii="Trebuchet MS" w:hAnsi="Trebuchet MS"/>
          <w:sz w:val="22"/>
          <w:szCs w:val="22"/>
          <w:lang w:val="it-IT"/>
        </w:rPr>
        <w:t>in qualità di</w:t>
      </w:r>
    </w:p>
    <w:p w:rsidR="00E24C9F" w:rsidRPr="00866DD7" w:rsidRDefault="00E24C9F" w:rsidP="002110DB">
      <w:pPr>
        <w:pStyle w:val="sche3"/>
        <w:pBdr>
          <w:bottom w:val="dotted" w:sz="4" w:space="1" w:color="auto"/>
          <w:between w:val="dotted" w:sz="4" w:space="1" w:color="auto"/>
        </w:pBdr>
        <w:spacing w:before="240"/>
        <w:rPr>
          <w:rFonts w:ascii="Trebuchet MS" w:hAnsi="Trebuchet MS"/>
          <w:sz w:val="22"/>
          <w:szCs w:val="22"/>
          <w:lang w:val="it-IT"/>
        </w:rPr>
      </w:pPr>
      <w:r w:rsidRPr="00866DD7">
        <w:rPr>
          <w:rFonts w:ascii="Trebuchet MS" w:hAnsi="Trebuchet MS"/>
          <w:sz w:val="22"/>
          <w:szCs w:val="22"/>
          <w:lang w:val="it-IT"/>
        </w:rPr>
        <w:t>della società/consorzio</w:t>
      </w:r>
    </w:p>
    <w:p w:rsidR="00E24C9F" w:rsidRPr="00866DD7" w:rsidRDefault="00E24C9F" w:rsidP="002110DB">
      <w:pPr>
        <w:pStyle w:val="sche3"/>
        <w:pBdr>
          <w:bottom w:val="dotted" w:sz="4" w:space="1" w:color="auto"/>
          <w:between w:val="dotted" w:sz="4" w:space="1" w:color="auto"/>
        </w:pBdr>
        <w:spacing w:before="240"/>
        <w:rPr>
          <w:rFonts w:ascii="Trebuchet MS" w:hAnsi="Trebuchet MS"/>
          <w:sz w:val="22"/>
          <w:szCs w:val="22"/>
          <w:lang w:val="it-IT"/>
        </w:rPr>
      </w:pPr>
      <w:r w:rsidRPr="00866DD7">
        <w:rPr>
          <w:rFonts w:ascii="Trebuchet MS" w:hAnsi="Trebuchet MS"/>
          <w:sz w:val="22"/>
          <w:szCs w:val="22"/>
          <w:lang w:val="it-IT"/>
        </w:rPr>
        <w:t>con sede in</w:t>
      </w:r>
    </w:p>
    <w:p w:rsidR="00E24C9F" w:rsidRPr="00866DD7" w:rsidRDefault="00E24C9F" w:rsidP="002110DB">
      <w:pPr>
        <w:pStyle w:val="sche3"/>
        <w:pBdr>
          <w:bottom w:val="dotted" w:sz="4" w:space="1" w:color="auto"/>
          <w:between w:val="dotted" w:sz="4" w:space="1" w:color="auto"/>
        </w:pBdr>
        <w:spacing w:before="240"/>
        <w:rPr>
          <w:rFonts w:ascii="Trebuchet MS" w:hAnsi="Trebuchet MS"/>
          <w:sz w:val="22"/>
          <w:szCs w:val="22"/>
          <w:lang w:val="it-IT"/>
        </w:rPr>
      </w:pPr>
      <w:r w:rsidRPr="00866DD7">
        <w:rPr>
          <w:rFonts w:ascii="Trebuchet MS" w:hAnsi="Trebuchet MS"/>
          <w:sz w:val="22"/>
          <w:szCs w:val="22"/>
          <w:lang w:val="it-IT"/>
        </w:rPr>
        <w:lastRenderedPageBreak/>
        <w:t xml:space="preserve">con </w:t>
      </w:r>
      <w:r w:rsidR="0025126C" w:rsidRPr="00866DD7">
        <w:rPr>
          <w:rFonts w:ascii="Trebuchet MS" w:hAnsi="Trebuchet MS"/>
          <w:sz w:val="22"/>
          <w:szCs w:val="22"/>
          <w:lang w:val="it-IT"/>
        </w:rPr>
        <w:t>c</w:t>
      </w:r>
      <w:r w:rsidRPr="00866DD7">
        <w:rPr>
          <w:rFonts w:ascii="Trebuchet MS" w:hAnsi="Trebuchet MS"/>
          <w:sz w:val="22"/>
          <w:szCs w:val="22"/>
          <w:lang w:val="it-IT"/>
        </w:rPr>
        <w:t xml:space="preserve">odice </w:t>
      </w:r>
      <w:r w:rsidR="0025126C" w:rsidRPr="00866DD7">
        <w:rPr>
          <w:rFonts w:ascii="Trebuchet MS" w:hAnsi="Trebuchet MS"/>
          <w:sz w:val="22"/>
          <w:szCs w:val="22"/>
          <w:lang w:val="it-IT"/>
        </w:rPr>
        <w:t>f</w:t>
      </w:r>
      <w:r w:rsidRPr="00866DD7">
        <w:rPr>
          <w:rFonts w:ascii="Trebuchet MS" w:hAnsi="Trebuchet MS"/>
          <w:sz w:val="22"/>
          <w:szCs w:val="22"/>
          <w:lang w:val="it-IT"/>
        </w:rPr>
        <w:t>iscale</w:t>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r>
      <w:r w:rsidR="0025126C" w:rsidRPr="00866DD7">
        <w:rPr>
          <w:rFonts w:ascii="Trebuchet MS" w:hAnsi="Trebuchet MS"/>
          <w:sz w:val="22"/>
          <w:szCs w:val="22"/>
          <w:lang w:val="it-IT"/>
        </w:rPr>
        <w:t>p</w:t>
      </w:r>
      <w:r w:rsidRPr="00866DD7">
        <w:rPr>
          <w:rFonts w:ascii="Trebuchet MS" w:hAnsi="Trebuchet MS"/>
          <w:sz w:val="22"/>
          <w:szCs w:val="22"/>
          <w:lang w:val="it-IT"/>
        </w:rPr>
        <w:t>artita IVA</w:t>
      </w:r>
    </w:p>
    <w:p w:rsidR="00E24C9F" w:rsidRPr="00866DD7" w:rsidRDefault="00E24C9F" w:rsidP="002110DB">
      <w:pPr>
        <w:pStyle w:val="sche3"/>
        <w:pBdr>
          <w:bottom w:val="dotted" w:sz="4" w:space="1" w:color="auto"/>
          <w:between w:val="dotted" w:sz="4" w:space="1" w:color="auto"/>
        </w:pBdr>
        <w:spacing w:before="240"/>
        <w:rPr>
          <w:rFonts w:ascii="Trebuchet MS" w:hAnsi="Trebuchet MS"/>
          <w:sz w:val="22"/>
          <w:szCs w:val="22"/>
          <w:lang w:val="it-IT"/>
        </w:rPr>
      </w:pPr>
      <w:r w:rsidRPr="00866DD7">
        <w:rPr>
          <w:rFonts w:ascii="Trebuchet MS" w:hAnsi="Trebuchet MS"/>
          <w:sz w:val="22"/>
          <w:szCs w:val="22"/>
          <w:lang w:val="it-IT"/>
        </w:rPr>
        <w:t xml:space="preserve">Tel. </w:t>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t>Fax</w:t>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r>
      <w:r w:rsidRPr="00866DD7">
        <w:rPr>
          <w:rFonts w:ascii="Trebuchet MS" w:hAnsi="Trebuchet MS"/>
          <w:sz w:val="22"/>
          <w:szCs w:val="22"/>
          <w:lang w:val="it-IT"/>
        </w:rPr>
        <w:tab/>
        <w:t>e-mail</w:t>
      </w:r>
    </w:p>
    <w:p w:rsidR="00E24C9F" w:rsidRPr="00866DD7" w:rsidRDefault="00E24C9F" w:rsidP="002110DB">
      <w:pPr>
        <w:pStyle w:val="sche3"/>
        <w:pBdr>
          <w:bottom w:val="dotted" w:sz="4" w:space="1" w:color="auto"/>
          <w:between w:val="dotted" w:sz="4" w:space="1" w:color="auto"/>
        </w:pBdr>
        <w:spacing w:before="240"/>
        <w:rPr>
          <w:rFonts w:ascii="Trebuchet MS" w:hAnsi="Trebuchet MS"/>
          <w:sz w:val="22"/>
          <w:szCs w:val="22"/>
          <w:lang w:val="it-IT"/>
        </w:rPr>
      </w:pPr>
      <w:r w:rsidRPr="00866DD7">
        <w:rPr>
          <w:rFonts w:ascii="Trebuchet MS" w:hAnsi="Trebuchet MS"/>
          <w:sz w:val="22"/>
          <w:szCs w:val="22"/>
          <w:lang w:val="it-IT"/>
        </w:rPr>
        <w:t>PEC</w:t>
      </w:r>
    </w:p>
    <w:p w:rsidR="00E24C9F" w:rsidRPr="00866DD7" w:rsidRDefault="00E24C9F" w:rsidP="002110DB">
      <w:pPr>
        <w:pStyle w:val="Corpodeltesto21"/>
        <w:spacing w:line="240" w:lineRule="auto"/>
        <w:ind w:left="0" w:firstLine="360"/>
        <w:rPr>
          <w:rFonts w:ascii="Trebuchet MS" w:hAnsi="Trebuchet MS"/>
          <w:sz w:val="22"/>
          <w:szCs w:val="22"/>
        </w:rPr>
      </w:pPr>
    </w:p>
    <w:p w:rsidR="00E24C9F" w:rsidRPr="00866DD7" w:rsidRDefault="00E24C9F" w:rsidP="00866DD7">
      <w:pPr>
        <w:pStyle w:val="Titolo2"/>
        <w:jc w:val="both"/>
        <w:rPr>
          <w:rFonts w:ascii="Trebuchet MS" w:hAnsi="Trebuchet MS"/>
          <w:b/>
          <w:bCs/>
          <w:sz w:val="22"/>
          <w:szCs w:val="22"/>
        </w:rPr>
      </w:pPr>
      <w:r w:rsidRPr="00866DD7">
        <w:rPr>
          <w:rFonts w:ascii="Trebuchet MS" w:hAnsi="Trebuchet MS"/>
          <w:sz w:val="22"/>
          <w:szCs w:val="22"/>
        </w:rPr>
        <w:t xml:space="preserve">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w:t>
      </w:r>
      <w:r w:rsidR="008112B8" w:rsidRPr="00866DD7">
        <w:rPr>
          <w:rFonts w:ascii="Trebuchet MS" w:hAnsi="Trebuchet MS"/>
          <w:sz w:val="22"/>
          <w:szCs w:val="22"/>
        </w:rPr>
        <w:t xml:space="preserve">procedure relative ai </w:t>
      </w:r>
      <w:r w:rsidRPr="00866DD7">
        <w:rPr>
          <w:rFonts w:ascii="Trebuchet MS" w:hAnsi="Trebuchet MS"/>
          <w:sz w:val="22"/>
          <w:szCs w:val="22"/>
        </w:rPr>
        <w:t>pubblici</w:t>
      </w:r>
      <w:r w:rsidR="008112B8" w:rsidRPr="00866DD7">
        <w:rPr>
          <w:rFonts w:ascii="Trebuchet MS" w:hAnsi="Trebuchet MS"/>
          <w:sz w:val="22"/>
          <w:szCs w:val="22"/>
        </w:rPr>
        <w:t xml:space="preserve"> appalti</w:t>
      </w:r>
    </w:p>
    <w:p w:rsidR="00E24C9F" w:rsidRPr="00866DD7" w:rsidRDefault="00E24C9F" w:rsidP="002110DB">
      <w:pPr>
        <w:pStyle w:val="Titolo2"/>
        <w:rPr>
          <w:rFonts w:ascii="Trebuchet MS" w:hAnsi="Trebuchet MS"/>
          <w:b/>
          <w:bCs/>
          <w:sz w:val="22"/>
          <w:szCs w:val="22"/>
        </w:rPr>
      </w:pPr>
      <w:r w:rsidRPr="00866DD7">
        <w:rPr>
          <w:rFonts w:ascii="Trebuchet MS" w:hAnsi="Trebuchet MS"/>
          <w:b/>
          <w:bCs/>
          <w:sz w:val="22"/>
          <w:szCs w:val="22"/>
        </w:rPr>
        <w:t xml:space="preserve">D I C H I A R A </w:t>
      </w:r>
    </w:p>
    <w:p w:rsidR="00E24C9F" w:rsidRPr="00866DD7" w:rsidRDefault="00E24C9F" w:rsidP="002110DB">
      <w:pPr>
        <w:ind w:left="426" w:hanging="126"/>
        <w:jc w:val="both"/>
        <w:rPr>
          <w:rFonts w:ascii="Trebuchet MS" w:hAnsi="Trebuchet MS"/>
          <w:sz w:val="22"/>
          <w:szCs w:val="22"/>
        </w:rPr>
      </w:pPr>
    </w:p>
    <w:p w:rsidR="00E24C9F" w:rsidRPr="00866DD7" w:rsidRDefault="00226349" w:rsidP="002110DB">
      <w:pPr>
        <w:pStyle w:val="sche3"/>
        <w:tabs>
          <w:tab w:val="left" w:pos="720"/>
          <w:tab w:val="right" w:pos="9638"/>
        </w:tabs>
        <w:rPr>
          <w:rFonts w:ascii="Trebuchet MS" w:hAnsi="Trebuchet MS"/>
          <w:b/>
          <w:bCs/>
          <w:sz w:val="22"/>
          <w:szCs w:val="22"/>
          <w:lang w:val="it-IT"/>
        </w:rPr>
      </w:pPr>
      <w:r w:rsidRPr="00866DD7">
        <w:rPr>
          <w:rFonts w:ascii="Trebuchet MS" w:hAnsi="Trebuchet MS"/>
          <w:b/>
          <w:bCs/>
          <w:sz w:val="22"/>
          <w:szCs w:val="22"/>
          <w:lang w:val="it-IT"/>
        </w:rPr>
        <w:t>Di non trovarsi nelle condizioni di cui :</w:t>
      </w:r>
    </w:p>
    <w:p w:rsidR="00226349" w:rsidRPr="00866DD7" w:rsidRDefault="00226349" w:rsidP="00226349">
      <w:pPr>
        <w:rPr>
          <w:rFonts w:ascii="Trebuchet MS" w:hAnsi="Trebuchet MS"/>
          <w:sz w:val="22"/>
          <w:szCs w:val="22"/>
        </w:rPr>
      </w:pPr>
    </w:p>
    <w:p w:rsidR="00226349" w:rsidRPr="00866DD7" w:rsidRDefault="00226349" w:rsidP="00D06082">
      <w:pPr>
        <w:pStyle w:val="sche3"/>
        <w:numPr>
          <w:ilvl w:val="0"/>
          <w:numId w:val="3"/>
        </w:numPr>
        <w:tabs>
          <w:tab w:val="left" w:pos="720"/>
          <w:tab w:val="right" w:pos="9638"/>
        </w:tabs>
        <w:rPr>
          <w:rFonts w:ascii="Trebuchet MS" w:hAnsi="Trebuchet MS"/>
          <w:i/>
          <w:sz w:val="22"/>
          <w:szCs w:val="22"/>
          <w:lang w:val="it-IT"/>
        </w:rPr>
      </w:pPr>
      <w:r w:rsidRPr="00866DD7">
        <w:rPr>
          <w:rFonts w:ascii="Trebuchet MS" w:hAnsi="Trebuchet MS"/>
          <w:b/>
          <w:bCs/>
          <w:sz w:val="22"/>
          <w:szCs w:val="22"/>
          <w:lang w:val="it-IT"/>
        </w:rPr>
        <w:t>All’art. 80 comma 5 lettera c-bis) ovvero</w:t>
      </w:r>
      <w:r w:rsidRPr="00866DD7">
        <w:rPr>
          <w:rFonts w:ascii="Trebuchet MS" w:hAnsi="Trebuchet MS"/>
          <w:i/>
          <w:sz w:val="22"/>
          <w:szCs w:val="22"/>
          <w:lang w:val="it-IT"/>
        </w:rPr>
        <w:t xml:space="preserve">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226349" w:rsidRPr="00866DD7" w:rsidRDefault="00750484" w:rsidP="00226349">
      <w:pPr>
        <w:ind w:left="720"/>
        <w:rPr>
          <w:rFonts w:ascii="Trebuchet MS" w:hAnsi="Trebuchet MS"/>
          <w:i/>
          <w:sz w:val="22"/>
          <w:szCs w:val="22"/>
        </w:rPr>
      </w:pPr>
      <w:r w:rsidRPr="00866DD7">
        <w:rPr>
          <w:rFonts w:ascii="Trebuchet MS" w:hAnsi="Trebuchet MS"/>
          <w:i/>
          <w:sz w:val="22"/>
          <w:szCs w:val="22"/>
        </w:rPr>
        <w:t>____________________________________________________________________________________________________________________________________________________</w:t>
      </w:r>
    </w:p>
    <w:p w:rsidR="00750484" w:rsidRPr="00866DD7" w:rsidRDefault="00750484" w:rsidP="00226349">
      <w:pPr>
        <w:ind w:left="720"/>
        <w:rPr>
          <w:rFonts w:ascii="Trebuchet MS" w:hAnsi="Trebuchet MS"/>
          <w:i/>
          <w:sz w:val="22"/>
          <w:szCs w:val="22"/>
        </w:rPr>
      </w:pPr>
    </w:p>
    <w:p w:rsidR="00226349" w:rsidRPr="00866DD7" w:rsidRDefault="00226349" w:rsidP="00226349">
      <w:pPr>
        <w:ind w:left="720"/>
        <w:rPr>
          <w:rFonts w:ascii="Trebuchet MS" w:hAnsi="Trebuchet MS"/>
          <w:i/>
          <w:sz w:val="22"/>
          <w:szCs w:val="22"/>
        </w:rPr>
      </w:pPr>
    </w:p>
    <w:p w:rsidR="00226349" w:rsidRPr="00866DD7" w:rsidRDefault="00226349" w:rsidP="00190EC3">
      <w:pPr>
        <w:pStyle w:val="sche3"/>
        <w:numPr>
          <w:ilvl w:val="0"/>
          <w:numId w:val="3"/>
        </w:numPr>
        <w:tabs>
          <w:tab w:val="left" w:pos="720"/>
          <w:tab w:val="right" w:pos="9638"/>
        </w:tabs>
        <w:rPr>
          <w:rFonts w:ascii="Trebuchet MS" w:hAnsi="Trebuchet MS"/>
          <w:i/>
          <w:sz w:val="22"/>
          <w:szCs w:val="22"/>
          <w:lang w:val="it-IT"/>
        </w:rPr>
      </w:pPr>
      <w:r w:rsidRPr="00866DD7">
        <w:rPr>
          <w:rFonts w:ascii="Trebuchet MS" w:hAnsi="Trebuchet MS"/>
          <w:b/>
          <w:bCs/>
          <w:sz w:val="22"/>
          <w:szCs w:val="22"/>
          <w:lang w:val="it-IT"/>
        </w:rPr>
        <w:t>All’art. 80 comma 5 lettera C-ter)</w:t>
      </w:r>
      <w:r w:rsidRPr="00866DD7">
        <w:rPr>
          <w:rFonts w:ascii="Trebuchet MS" w:hAnsi="Trebuchet MS"/>
          <w:sz w:val="22"/>
          <w:szCs w:val="22"/>
          <w:lang w:val="it-IT"/>
        </w:rPr>
        <w:t xml:space="preserve"> </w:t>
      </w:r>
      <w:r w:rsidRPr="00866DD7">
        <w:rPr>
          <w:rFonts w:ascii="Trebuchet MS" w:hAnsi="Trebuchet MS"/>
          <w:b/>
          <w:bCs/>
          <w:sz w:val="22"/>
          <w:szCs w:val="22"/>
          <w:lang w:val="it-IT"/>
        </w:rPr>
        <w:t>ovvero</w:t>
      </w:r>
      <w:r w:rsidRPr="00866DD7">
        <w:rPr>
          <w:rFonts w:ascii="Trebuchet MS" w:hAnsi="Trebuchet MS"/>
          <w:i/>
          <w:sz w:val="22"/>
          <w:szCs w:val="22"/>
          <w:lang w:val="it-IT"/>
        </w:rPr>
        <w:t xml:space="preserve">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750484" w:rsidRPr="00866DD7" w:rsidRDefault="00750484" w:rsidP="00750484">
      <w:pPr>
        <w:ind w:left="720"/>
        <w:rPr>
          <w:rFonts w:ascii="Trebuchet MS" w:hAnsi="Trebuchet MS"/>
          <w:i/>
          <w:sz w:val="22"/>
          <w:szCs w:val="22"/>
        </w:rPr>
      </w:pPr>
      <w:r w:rsidRPr="00866DD7">
        <w:rPr>
          <w:rFonts w:ascii="Trebuchet MS" w:hAnsi="Trebuchet MS"/>
          <w:i/>
          <w:sz w:val="22"/>
          <w:szCs w:val="22"/>
        </w:rPr>
        <w:t>____________________________________________________________________________________________________________________________________________________</w:t>
      </w:r>
    </w:p>
    <w:p w:rsidR="00226349" w:rsidRPr="00866DD7" w:rsidRDefault="00226349" w:rsidP="00226349">
      <w:pPr>
        <w:pStyle w:val="Paragrafoelenco"/>
        <w:rPr>
          <w:rFonts w:ascii="Trebuchet MS" w:hAnsi="Trebuchet MS"/>
          <w:sz w:val="22"/>
          <w:szCs w:val="22"/>
        </w:rPr>
      </w:pPr>
    </w:p>
    <w:p w:rsidR="00750484" w:rsidRPr="00866DD7" w:rsidRDefault="00750484" w:rsidP="00226349">
      <w:pPr>
        <w:pStyle w:val="Paragrafoelenco"/>
        <w:rPr>
          <w:rFonts w:ascii="Trebuchet MS" w:hAnsi="Trebuchet MS"/>
          <w:sz w:val="22"/>
          <w:szCs w:val="22"/>
        </w:rPr>
      </w:pPr>
    </w:p>
    <w:p w:rsidR="00226349" w:rsidRPr="00866DD7" w:rsidRDefault="00226349" w:rsidP="00EC0994">
      <w:pPr>
        <w:pStyle w:val="sche3"/>
        <w:numPr>
          <w:ilvl w:val="0"/>
          <w:numId w:val="3"/>
        </w:numPr>
        <w:tabs>
          <w:tab w:val="left" w:pos="720"/>
          <w:tab w:val="right" w:pos="9638"/>
        </w:tabs>
        <w:rPr>
          <w:rFonts w:ascii="Trebuchet MS" w:hAnsi="Trebuchet MS"/>
          <w:sz w:val="22"/>
          <w:szCs w:val="22"/>
          <w:lang w:val="it-IT"/>
        </w:rPr>
      </w:pPr>
      <w:r w:rsidRPr="00866DD7">
        <w:rPr>
          <w:rFonts w:ascii="Trebuchet MS" w:hAnsi="Trebuchet MS"/>
          <w:b/>
          <w:bCs/>
          <w:sz w:val="22"/>
          <w:szCs w:val="22"/>
          <w:lang w:val="it-IT"/>
        </w:rPr>
        <w:t>All’art. 80 comma 5 lettera f-bis)</w:t>
      </w:r>
      <w:r w:rsidRPr="00866DD7">
        <w:rPr>
          <w:rFonts w:ascii="Trebuchet MS" w:hAnsi="Trebuchet MS"/>
          <w:sz w:val="22"/>
          <w:szCs w:val="22"/>
          <w:lang w:val="it-IT"/>
        </w:rPr>
        <w:t xml:space="preserve"> </w:t>
      </w:r>
      <w:r w:rsidRPr="00866DD7">
        <w:rPr>
          <w:rFonts w:ascii="Trebuchet MS" w:hAnsi="Trebuchet MS"/>
          <w:b/>
          <w:bCs/>
          <w:sz w:val="22"/>
          <w:szCs w:val="22"/>
          <w:lang w:val="it-IT"/>
        </w:rPr>
        <w:t>ovvero</w:t>
      </w:r>
      <w:r w:rsidRPr="00866DD7">
        <w:rPr>
          <w:rFonts w:ascii="Trebuchet MS" w:hAnsi="Trebuchet MS"/>
          <w:i/>
          <w:sz w:val="22"/>
          <w:szCs w:val="22"/>
          <w:lang w:val="it-IT"/>
        </w:rPr>
        <w:t xml:space="preserve"> “l’operatore economico che presenti nella procedura di gara in corso e negli affidamenti di subappalti documentazione o dichiarazioni non veritiere”; </w:t>
      </w:r>
    </w:p>
    <w:p w:rsidR="00750484" w:rsidRPr="00866DD7" w:rsidRDefault="00750484" w:rsidP="00750484">
      <w:pPr>
        <w:ind w:left="720"/>
        <w:rPr>
          <w:rFonts w:ascii="Trebuchet MS" w:hAnsi="Trebuchet MS"/>
          <w:i/>
          <w:sz w:val="22"/>
          <w:szCs w:val="22"/>
        </w:rPr>
      </w:pPr>
      <w:r w:rsidRPr="00866DD7">
        <w:rPr>
          <w:rFonts w:ascii="Trebuchet MS" w:hAnsi="Trebuchet MS"/>
          <w:i/>
          <w:sz w:val="22"/>
          <w:szCs w:val="22"/>
        </w:rPr>
        <w:t>____________________________________________________________________________________________________________________________________________________</w:t>
      </w:r>
    </w:p>
    <w:p w:rsidR="00226349" w:rsidRPr="00866DD7" w:rsidRDefault="00226349" w:rsidP="00226349">
      <w:pPr>
        <w:pStyle w:val="Paragrafoelenco"/>
        <w:rPr>
          <w:rFonts w:ascii="Trebuchet MS" w:hAnsi="Trebuchet MS"/>
          <w:sz w:val="22"/>
          <w:szCs w:val="22"/>
        </w:rPr>
      </w:pPr>
    </w:p>
    <w:p w:rsidR="00226349" w:rsidRPr="00866DD7" w:rsidRDefault="00226349" w:rsidP="00226349">
      <w:pPr>
        <w:pStyle w:val="sche3"/>
        <w:tabs>
          <w:tab w:val="left" w:pos="720"/>
          <w:tab w:val="right" w:pos="9638"/>
        </w:tabs>
        <w:ind w:left="720"/>
        <w:rPr>
          <w:rFonts w:ascii="Trebuchet MS" w:hAnsi="Trebuchet MS"/>
          <w:sz w:val="22"/>
          <w:szCs w:val="22"/>
          <w:lang w:val="it-IT"/>
        </w:rPr>
      </w:pPr>
    </w:p>
    <w:p w:rsidR="00226349" w:rsidRPr="00866DD7" w:rsidRDefault="00226349" w:rsidP="0038779B">
      <w:pPr>
        <w:pStyle w:val="sche3"/>
        <w:numPr>
          <w:ilvl w:val="0"/>
          <w:numId w:val="3"/>
        </w:numPr>
        <w:tabs>
          <w:tab w:val="left" w:pos="720"/>
          <w:tab w:val="right" w:pos="9638"/>
        </w:tabs>
        <w:rPr>
          <w:rFonts w:ascii="Trebuchet MS" w:hAnsi="Trebuchet MS"/>
          <w:b/>
          <w:bCs/>
          <w:sz w:val="22"/>
          <w:szCs w:val="22"/>
          <w:lang w:val="it-IT"/>
        </w:rPr>
      </w:pPr>
      <w:r w:rsidRPr="00866DD7">
        <w:rPr>
          <w:rFonts w:ascii="Trebuchet MS" w:hAnsi="Trebuchet MS"/>
          <w:b/>
          <w:bCs/>
          <w:sz w:val="22"/>
          <w:szCs w:val="22"/>
          <w:lang w:val="it-IT"/>
        </w:rPr>
        <w:t>All’art. 80 comma 5 lettera f-ter) ovvero</w:t>
      </w:r>
      <w:r w:rsidRPr="00866DD7">
        <w:rPr>
          <w:rFonts w:ascii="Trebuchet MS" w:hAnsi="Trebuchet MS"/>
          <w:sz w:val="22"/>
          <w:szCs w:val="22"/>
          <w:lang w:val="it-IT"/>
        </w:rPr>
        <w:t xml:space="preserve"> “</w:t>
      </w:r>
      <w:r w:rsidRPr="00866DD7">
        <w:rPr>
          <w:rFonts w:ascii="Trebuchet MS" w:hAnsi="Trebuchet MS"/>
          <w:i/>
          <w:sz w:val="22"/>
          <w:szCs w:val="22"/>
          <w:lang w:val="it-IT"/>
        </w:rPr>
        <w:t xml:space="preserve">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750484" w:rsidRPr="00866DD7" w:rsidRDefault="00750484" w:rsidP="00750484">
      <w:pPr>
        <w:ind w:left="720"/>
        <w:rPr>
          <w:rFonts w:ascii="Trebuchet MS" w:hAnsi="Trebuchet MS"/>
          <w:i/>
          <w:sz w:val="22"/>
          <w:szCs w:val="22"/>
        </w:rPr>
      </w:pPr>
      <w:r w:rsidRPr="00866DD7">
        <w:rPr>
          <w:rFonts w:ascii="Trebuchet MS" w:hAnsi="Trebuchet MS"/>
          <w:i/>
          <w:sz w:val="22"/>
          <w:szCs w:val="22"/>
        </w:rPr>
        <w:t>____________________________________________________________________________________________________________________________________________________</w:t>
      </w:r>
    </w:p>
    <w:p w:rsidR="00226349" w:rsidRPr="00866DD7" w:rsidRDefault="00226349" w:rsidP="00226349">
      <w:pPr>
        <w:pStyle w:val="sche3"/>
        <w:tabs>
          <w:tab w:val="left" w:pos="720"/>
          <w:tab w:val="right" w:pos="9638"/>
        </w:tabs>
        <w:rPr>
          <w:rFonts w:ascii="Trebuchet MS" w:hAnsi="Trebuchet MS"/>
          <w:b/>
          <w:bCs/>
          <w:sz w:val="22"/>
          <w:szCs w:val="22"/>
          <w:lang w:val="it-IT"/>
        </w:rPr>
      </w:pPr>
    </w:p>
    <w:p w:rsidR="00226349" w:rsidRPr="00866DD7" w:rsidRDefault="00226349" w:rsidP="00226349">
      <w:pPr>
        <w:pStyle w:val="sche3"/>
        <w:tabs>
          <w:tab w:val="left" w:pos="720"/>
          <w:tab w:val="right" w:pos="9638"/>
        </w:tabs>
        <w:rPr>
          <w:rFonts w:ascii="Trebuchet MS" w:hAnsi="Trebuchet MS"/>
          <w:b/>
          <w:bCs/>
          <w:sz w:val="22"/>
          <w:szCs w:val="22"/>
          <w:lang w:val="it-IT"/>
        </w:rPr>
      </w:pPr>
    </w:p>
    <w:p w:rsidR="00E24C9F" w:rsidRPr="00866DD7" w:rsidRDefault="00E24C9F" w:rsidP="002110DB">
      <w:pPr>
        <w:pStyle w:val="sche3"/>
        <w:tabs>
          <w:tab w:val="left" w:pos="720"/>
          <w:tab w:val="right" w:pos="9638"/>
        </w:tabs>
        <w:rPr>
          <w:rFonts w:ascii="Trebuchet MS" w:hAnsi="Trebuchet MS"/>
          <w:b/>
          <w:bCs/>
          <w:sz w:val="22"/>
          <w:szCs w:val="22"/>
          <w:lang w:val="it-IT"/>
        </w:rPr>
      </w:pPr>
      <w:r w:rsidRPr="00866DD7">
        <w:rPr>
          <w:rFonts w:ascii="Trebuchet MS" w:hAnsi="Trebuchet MS"/>
          <w:b/>
          <w:bCs/>
          <w:sz w:val="22"/>
          <w:szCs w:val="22"/>
          <w:lang w:val="it-IT"/>
        </w:rPr>
        <w:t>Luogo e Data</w:t>
      </w:r>
      <w:r w:rsidRPr="00866DD7">
        <w:rPr>
          <w:rFonts w:ascii="Trebuchet MS" w:hAnsi="Trebuchet MS"/>
          <w:b/>
          <w:bCs/>
          <w:sz w:val="22"/>
          <w:szCs w:val="22"/>
          <w:lang w:val="it-IT"/>
        </w:rPr>
        <w:tab/>
        <w:t>Firma</w:t>
      </w:r>
    </w:p>
    <w:p w:rsidR="00E24C9F" w:rsidRPr="00866DD7" w:rsidRDefault="00E24C9F" w:rsidP="002110DB">
      <w:pPr>
        <w:pStyle w:val="Sottotitolo"/>
        <w:jc w:val="both"/>
        <w:rPr>
          <w:rFonts w:ascii="Trebuchet MS" w:hAnsi="Trebuchet MS"/>
          <w:b/>
          <w:bCs/>
          <w:i/>
          <w:iCs/>
          <w:sz w:val="22"/>
          <w:szCs w:val="22"/>
        </w:rPr>
      </w:pPr>
    </w:p>
    <w:p w:rsidR="00E24C9F" w:rsidRPr="00866DD7" w:rsidRDefault="00E24C9F" w:rsidP="00866DD7">
      <w:pPr>
        <w:pStyle w:val="Sottotitolo"/>
        <w:jc w:val="both"/>
        <w:rPr>
          <w:rFonts w:ascii="Trebuchet MS" w:hAnsi="Trebuchet MS"/>
          <w:sz w:val="22"/>
          <w:szCs w:val="22"/>
        </w:rPr>
      </w:pPr>
      <w:r w:rsidRPr="00866DD7">
        <w:rPr>
          <w:rFonts w:ascii="Trebuchet MS" w:hAnsi="Trebuchet MS"/>
          <w:b/>
          <w:bCs/>
          <w:i/>
          <w:iCs/>
          <w:sz w:val="22"/>
          <w:szCs w:val="22"/>
        </w:rPr>
        <w:t>Allegare, a</w:t>
      </w:r>
      <w:r w:rsidRPr="00866DD7">
        <w:rPr>
          <w:rFonts w:ascii="Trebuchet MS" w:hAnsi="Trebuchet MS"/>
          <w:b/>
          <w:bCs/>
          <w:i/>
          <w:iCs/>
          <w:sz w:val="22"/>
          <w:szCs w:val="22"/>
          <w:u w:val="single"/>
        </w:rPr>
        <w:t xml:space="preserve"> pena di esclusione,</w:t>
      </w:r>
      <w:r w:rsidRPr="00866DD7">
        <w:rPr>
          <w:rFonts w:ascii="Trebuchet MS" w:hAnsi="Trebuchet MS"/>
          <w:b/>
          <w:bCs/>
          <w:i/>
          <w:iCs/>
          <w:sz w:val="22"/>
          <w:szCs w:val="22"/>
        </w:rPr>
        <w:t xml:space="preserve"> copia fotostatica di un documento di identità del sottoscrittore, in conformità a quanto disposto dall’art. 38, c. 3 del D.P.R. 445/2000.</w:t>
      </w:r>
    </w:p>
    <w:sectPr w:rsidR="00E24C9F" w:rsidRPr="00866DD7" w:rsidSect="0030086A">
      <w:footerReference w:type="first" r:id="rId7"/>
      <w:pgSz w:w="11906" w:h="16838" w:code="9"/>
      <w:pgMar w:top="1417" w:right="1134" w:bottom="1134" w:left="1134" w:header="567" w:footer="567"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9F" w:rsidRDefault="00E24C9F">
      <w:r>
        <w:separator/>
      </w:r>
    </w:p>
  </w:endnote>
  <w:endnote w:type="continuationSeparator" w:id="0">
    <w:p w:rsidR="00E24C9F" w:rsidRDefault="00E2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C9F" w:rsidRPr="00D01EA5" w:rsidRDefault="00E24C9F" w:rsidP="0030086A">
    <w:pPr>
      <w:pStyle w:val="Pidipagina"/>
      <w:jc w:val="right"/>
      <w:rPr>
        <w:i/>
        <w:sz w:val="20"/>
        <w:szCs w:val="20"/>
      </w:rPr>
    </w:pPr>
    <w:r w:rsidRPr="00D01EA5">
      <w:rPr>
        <w:i/>
        <w:sz w:val="20"/>
        <w:szCs w:val="20"/>
      </w:rPr>
      <w:t xml:space="preserve">Pagina </w:t>
    </w:r>
    <w:r w:rsidR="00743499" w:rsidRPr="00D01EA5">
      <w:rPr>
        <w:i/>
        <w:sz w:val="20"/>
        <w:szCs w:val="20"/>
      </w:rPr>
      <w:fldChar w:fldCharType="begin"/>
    </w:r>
    <w:r w:rsidRPr="00D01EA5">
      <w:rPr>
        <w:i/>
        <w:sz w:val="20"/>
        <w:szCs w:val="20"/>
      </w:rPr>
      <w:instrText>PAGE   \* MERGEFORMAT</w:instrText>
    </w:r>
    <w:r w:rsidR="00743499" w:rsidRPr="00D01EA5">
      <w:rPr>
        <w:i/>
        <w:sz w:val="20"/>
        <w:szCs w:val="20"/>
      </w:rPr>
      <w:fldChar w:fldCharType="separate"/>
    </w:r>
    <w:r w:rsidR="00866DD7">
      <w:rPr>
        <w:i/>
        <w:noProof/>
        <w:sz w:val="20"/>
        <w:szCs w:val="20"/>
      </w:rPr>
      <w:t>1</w:t>
    </w:r>
    <w:r w:rsidR="00743499" w:rsidRPr="00D01EA5">
      <w:rPr>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9F" w:rsidRDefault="00E24C9F">
      <w:r>
        <w:separator/>
      </w:r>
    </w:p>
  </w:footnote>
  <w:footnote w:type="continuationSeparator" w:id="0">
    <w:p w:rsidR="00E24C9F" w:rsidRDefault="00E24C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CBA"/>
    <w:multiLevelType w:val="hybridMultilevel"/>
    <w:tmpl w:val="0F4419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BF6669"/>
    <w:multiLevelType w:val="hybridMultilevel"/>
    <w:tmpl w:val="4D0891D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40134EF1"/>
    <w:multiLevelType w:val="hybridMultilevel"/>
    <w:tmpl w:val="79A07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10DB"/>
    <w:rsid w:val="0003261B"/>
    <w:rsid w:val="00147B46"/>
    <w:rsid w:val="00160A11"/>
    <w:rsid w:val="001B717D"/>
    <w:rsid w:val="002110DB"/>
    <w:rsid w:val="0022427C"/>
    <w:rsid w:val="00226349"/>
    <w:rsid w:val="00233E60"/>
    <w:rsid w:val="0025126C"/>
    <w:rsid w:val="002D0340"/>
    <w:rsid w:val="0030086A"/>
    <w:rsid w:val="003E4ABE"/>
    <w:rsid w:val="004C4126"/>
    <w:rsid w:val="004F214B"/>
    <w:rsid w:val="00500C86"/>
    <w:rsid w:val="00532F51"/>
    <w:rsid w:val="005A75B9"/>
    <w:rsid w:val="00743499"/>
    <w:rsid w:val="00750484"/>
    <w:rsid w:val="008112B8"/>
    <w:rsid w:val="0081677D"/>
    <w:rsid w:val="00866DD7"/>
    <w:rsid w:val="00977A82"/>
    <w:rsid w:val="009A5DE8"/>
    <w:rsid w:val="009B6669"/>
    <w:rsid w:val="009D450B"/>
    <w:rsid w:val="00BB594C"/>
    <w:rsid w:val="00D01EA5"/>
    <w:rsid w:val="00D9564D"/>
    <w:rsid w:val="00DE3192"/>
    <w:rsid w:val="00E24C9F"/>
    <w:rsid w:val="00FA6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6D69C"/>
  <w15:docId w15:val="{A7ABB79E-7308-4A27-9DC0-F2D4FE2F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10DB"/>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2110DB"/>
    <w:pPr>
      <w:keepNext/>
      <w:autoSpaceDE w:val="0"/>
      <w:autoSpaceDN w:val="0"/>
      <w:jc w:val="center"/>
      <w:outlineLvl w:val="1"/>
    </w:pPr>
    <w:rPr>
      <w:sz w:val="20"/>
    </w:rPr>
  </w:style>
  <w:style w:type="paragraph" w:styleId="Titolo4">
    <w:name w:val="heading 4"/>
    <w:basedOn w:val="Normale"/>
    <w:next w:val="Normale"/>
    <w:link w:val="Titolo4Carattere"/>
    <w:uiPriority w:val="99"/>
    <w:qFormat/>
    <w:rsid w:val="002110DB"/>
    <w:pPr>
      <w:keepNext/>
      <w:keepLines/>
      <w:spacing w:before="20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2110DB"/>
    <w:rPr>
      <w:rFonts w:ascii="Times New Roman" w:hAnsi="Times New Roman" w:cs="Times New Roman"/>
      <w:sz w:val="24"/>
      <w:szCs w:val="24"/>
      <w:lang w:eastAsia="it-IT"/>
    </w:rPr>
  </w:style>
  <w:style w:type="character" w:customStyle="1" w:styleId="Titolo4Carattere">
    <w:name w:val="Titolo 4 Carattere"/>
    <w:basedOn w:val="Carpredefinitoparagrafo"/>
    <w:link w:val="Titolo4"/>
    <w:uiPriority w:val="99"/>
    <w:rsid w:val="002110DB"/>
    <w:rPr>
      <w:rFonts w:ascii="Cambria" w:hAnsi="Cambria" w:cs="Times New Roman"/>
      <w:b/>
      <w:bCs/>
      <w:i/>
      <w:iCs/>
      <w:color w:val="4F81BD"/>
      <w:sz w:val="24"/>
      <w:szCs w:val="24"/>
      <w:lang w:eastAsia="it-IT"/>
    </w:rPr>
  </w:style>
  <w:style w:type="paragraph" w:customStyle="1" w:styleId="sche3">
    <w:name w:val="sche_3"/>
    <w:uiPriority w:val="99"/>
    <w:rsid w:val="002110DB"/>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paragraph" w:customStyle="1" w:styleId="sche22">
    <w:name w:val="sche2_2"/>
    <w:uiPriority w:val="99"/>
    <w:rsid w:val="002110DB"/>
    <w:pPr>
      <w:widowControl w:val="0"/>
      <w:overflowPunct w:val="0"/>
      <w:autoSpaceDE w:val="0"/>
      <w:autoSpaceDN w:val="0"/>
      <w:adjustRightInd w:val="0"/>
      <w:jc w:val="right"/>
      <w:textAlignment w:val="baseline"/>
    </w:pPr>
    <w:rPr>
      <w:rFonts w:ascii="Times New Roman" w:eastAsia="Times New Roman" w:hAnsi="Times New Roman"/>
      <w:sz w:val="20"/>
      <w:szCs w:val="20"/>
      <w:lang w:val="en-US"/>
    </w:rPr>
  </w:style>
  <w:style w:type="paragraph" w:styleId="Sottotitolo">
    <w:name w:val="Subtitle"/>
    <w:basedOn w:val="Normale"/>
    <w:link w:val="SottotitoloCarattere"/>
    <w:uiPriority w:val="99"/>
    <w:qFormat/>
    <w:rsid w:val="002110DB"/>
    <w:pPr>
      <w:jc w:val="center"/>
    </w:pPr>
    <w:rPr>
      <w:rFonts w:ascii="Tahoma" w:hAnsi="Tahoma" w:cs="Tahoma"/>
      <w:sz w:val="32"/>
    </w:rPr>
  </w:style>
  <w:style w:type="character" w:customStyle="1" w:styleId="SottotitoloCarattere">
    <w:name w:val="Sottotitolo Carattere"/>
    <w:basedOn w:val="Carpredefinitoparagrafo"/>
    <w:link w:val="Sottotitolo"/>
    <w:uiPriority w:val="99"/>
    <w:rsid w:val="002110DB"/>
    <w:rPr>
      <w:rFonts w:ascii="Tahoma" w:hAnsi="Tahoma" w:cs="Tahoma"/>
      <w:sz w:val="24"/>
      <w:szCs w:val="24"/>
      <w:lang w:eastAsia="it-IT"/>
    </w:rPr>
  </w:style>
  <w:style w:type="character" w:styleId="Enfasigrassetto">
    <w:name w:val="Strong"/>
    <w:basedOn w:val="Carpredefinitoparagrafo"/>
    <w:uiPriority w:val="99"/>
    <w:qFormat/>
    <w:rsid w:val="002110DB"/>
    <w:rPr>
      <w:rFonts w:cs="Times New Roman"/>
      <w:b/>
    </w:rPr>
  </w:style>
  <w:style w:type="paragraph" w:customStyle="1" w:styleId="Indice">
    <w:name w:val="Indice"/>
    <w:basedOn w:val="Normale"/>
    <w:uiPriority w:val="99"/>
    <w:rsid w:val="002110DB"/>
    <w:pPr>
      <w:suppressLineNumbers/>
      <w:suppressAutoHyphens/>
    </w:pPr>
    <w:rPr>
      <w:rFonts w:cs="Mangal"/>
      <w:lang w:eastAsia="ar-SA"/>
    </w:rPr>
  </w:style>
  <w:style w:type="character" w:customStyle="1" w:styleId="postbody">
    <w:name w:val="postbody"/>
    <w:basedOn w:val="Carpredefinitoparagrafo"/>
    <w:uiPriority w:val="99"/>
    <w:rsid w:val="002110DB"/>
    <w:rPr>
      <w:rFonts w:cs="Times New Roman"/>
    </w:rPr>
  </w:style>
  <w:style w:type="paragraph" w:customStyle="1" w:styleId="Corpodeltesto21">
    <w:name w:val="Corpo del testo 21"/>
    <w:basedOn w:val="Normale"/>
    <w:uiPriority w:val="99"/>
    <w:rsid w:val="002110DB"/>
    <w:pPr>
      <w:overflowPunct w:val="0"/>
      <w:autoSpaceDE w:val="0"/>
      <w:autoSpaceDN w:val="0"/>
      <w:adjustRightInd w:val="0"/>
      <w:spacing w:line="360" w:lineRule="auto"/>
      <w:ind w:left="425"/>
      <w:jc w:val="both"/>
      <w:textAlignment w:val="baseline"/>
    </w:pPr>
    <w:rPr>
      <w:rFonts w:ascii="Arial" w:hAnsi="Arial"/>
      <w:sz w:val="20"/>
      <w:szCs w:val="20"/>
    </w:rPr>
  </w:style>
  <w:style w:type="paragraph" w:styleId="Pidipagina">
    <w:name w:val="footer"/>
    <w:basedOn w:val="Normale"/>
    <w:link w:val="PidipaginaCarattere"/>
    <w:uiPriority w:val="99"/>
    <w:rsid w:val="002110DB"/>
    <w:pPr>
      <w:tabs>
        <w:tab w:val="center" w:pos="4819"/>
        <w:tab w:val="right" w:pos="9638"/>
      </w:tabs>
    </w:pPr>
  </w:style>
  <w:style w:type="character" w:customStyle="1" w:styleId="PidipaginaCarattere">
    <w:name w:val="Piè di pagina Carattere"/>
    <w:basedOn w:val="Carpredefinitoparagrafo"/>
    <w:link w:val="Pidipagina"/>
    <w:uiPriority w:val="99"/>
    <w:rsid w:val="002110DB"/>
    <w:rPr>
      <w:rFonts w:ascii="Times New Roman" w:hAnsi="Times New Roman" w:cs="Times New Roman"/>
      <w:sz w:val="24"/>
      <w:szCs w:val="24"/>
    </w:rPr>
  </w:style>
  <w:style w:type="paragraph" w:styleId="Testofumetto">
    <w:name w:val="Balloon Text"/>
    <w:basedOn w:val="Normale"/>
    <w:link w:val="TestofumettoCarattere"/>
    <w:uiPriority w:val="99"/>
    <w:semiHidden/>
    <w:rsid w:val="00FA6D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6D0A"/>
    <w:rPr>
      <w:rFonts w:ascii="Tahoma" w:hAnsi="Tahoma" w:cs="Tahoma"/>
      <w:sz w:val="16"/>
      <w:szCs w:val="16"/>
      <w:lang w:eastAsia="it-IT"/>
    </w:rPr>
  </w:style>
  <w:style w:type="paragraph" w:customStyle="1" w:styleId="Stile">
    <w:name w:val="Stile"/>
    <w:basedOn w:val="Normale"/>
    <w:next w:val="Normale"/>
    <w:uiPriority w:val="99"/>
    <w:rsid w:val="008112B8"/>
    <w:rPr>
      <w:b/>
      <w:bCs/>
      <w:sz w:val="28"/>
    </w:rPr>
  </w:style>
  <w:style w:type="paragraph" w:customStyle="1" w:styleId="Normale1">
    <w:name w:val="Normale1"/>
    <w:rsid w:val="009A5DE8"/>
    <w:pPr>
      <w:suppressAutoHyphens/>
      <w:spacing w:line="276" w:lineRule="auto"/>
      <w:jc w:val="both"/>
    </w:pPr>
    <w:rPr>
      <w:rFonts w:ascii="Garamond" w:eastAsia="Times New Roman" w:hAnsi="Garamond"/>
      <w:sz w:val="24"/>
      <w:lang w:eastAsia="en-US"/>
    </w:rPr>
  </w:style>
  <w:style w:type="character" w:customStyle="1" w:styleId="Carpredefinitoparagrafo1">
    <w:name w:val="Car. predefinito paragrafo1"/>
    <w:rsid w:val="009A5DE8"/>
  </w:style>
  <w:style w:type="character" w:styleId="Enfasicorsivo">
    <w:name w:val="Emphasis"/>
    <w:uiPriority w:val="20"/>
    <w:qFormat/>
    <w:rsid w:val="00226349"/>
    <w:rPr>
      <w:i/>
      <w:iCs/>
    </w:rPr>
  </w:style>
  <w:style w:type="paragraph" w:styleId="Paragrafoelenco">
    <w:name w:val="List Paragraph"/>
    <w:basedOn w:val="Normale"/>
    <w:uiPriority w:val="34"/>
    <w:qFormat/>
    <w:rsid w:val="0022634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63156">
      <w:bodyDiv w:val="1"/>
      <w:marLeft w:val="0"/>
      <w:marRight w:val="0"/>
      <w:marTop w:val="0"/>
      <w:marBottom w:val="0"/>
      <w:divBdr>
        <w:top w:val="none" w:sz="0" w:space="0" w:color="auto"/>
        <w:left w:val="none" w:sz="0" w:space="0" w:color="auto"/>
        <w:bottom w:val="none" w:sz="0" w:space="0" w:color="auto"/>
        <w:right w:val="none" w:sz="0" w:space="0" w:color="auto"/>
      </w:divBdr>
    </w:div>
    <w:div w:id="189099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716</Words>
  <Characters>4084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travagli</dc:creator>
  <cp:keywords/>
  <dc:description/>
  <cp:lastModifiedBy>Mazzucotelli Stefania</cp:lastModifiedBy>
  <cp:revision>13</cp:revision>
  <cp:lastPrinted>2013-12-06T12:55:00Z</cp:lastPrinted>
  <dcterms:created xsi:type="dcterms:W3CDTF">2013-11-27T09:30:00Z</dcterms:created>
  <dcterms:modified xsi:type="dcterms:W3CDTF">2019-01-15T12:56:00Z</dcterms:modified>
</cp:coreProperties>
</file>